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-102439918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aps w:val="0"/>
          <w:sz w:val="30"/>
          <w:szCs w:val="3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2E62FA">
            <w:trPr>
              <w:trHeight w:val="2880"/>
              <w:jc w:val="center"/>
            </w:trPr>
            <w:tc>
              <w:tcPr>
                <w:tcW w:w="5000" w:type="pct"/>
              </w:tcPr>
              <w:p w:rsidR="002E62FA" w:rsidRDefault="002E62FA" w:rsidP="0066410D">
                <w:pPr>
                  <w:pStyle w:val="af0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E62F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 w:hint="eastAsia"/>
                  <w:sz w:val="64"/>
                  <w:szCs w:val="64"/>
                </w:rPr>
                <w:alias w:val="标题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2E62FA" w:rsidRDefault="004073EF" w:rsidP="0066410D">
                    <w:pPr>
                      <w:pStyle w:val="af0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4073EF">
                      <w:rPr>
                        <w:rFonts w:asciiTheme="majorHAnsi" w:eastAsiaTheme="majorEastAsia" w:hAnsiTheme="majorHAnsi" w:cstheme="majorBidi" w:hint="eastAsia"/>
                        <w:sz w:val="64"/>
                        <w:szCs w:val="64"/>
                      </w:rPr>
                      <w:t>硬件设计详细说明</w:t>
                    </w:r>
                  </w:p>
                </w:tc>
              </w:sdtContent>
            </w:sdt>
          </w:tr>
          <w:tr w:rsidR="002E62F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32"/>
                  <w:szCs w:val="32"/>
                </w:rPr>
                <w:alias w:val="副标题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2E62FA" w:rsidRDefault="004A75EF" w:rsidP="0066410D">
                    <w:pPr>
                      <w:pStyle w:val="af0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32"/>
                        <w:szCs w:val="32"/>
                      </w:rPr>
                      <w:t>触摸计算机模块</w:t>
                    </w:r>
                  </w:p>
                </w:tc>
              </w:sdtContent>
            </w:sdt>
          </w:tr>
          <w:tr w:rsidR="002E62F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2E62FA" w:rsidRDefault="002E62FA">
                <w:pPr>
                  <w:pStyle w:val="af0"/>
                  <w:jc w:val="center"/>
                </w:pPr>
              </w:p>
            </w:tc>
          </w:tr>
          <w:tr w:rsidR="002E62F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作者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E62FA" w:rsidRDefault="001F5846" w:rsidP="001F5846">
                    <w:pPr>
                      <w:pStyle w:val="af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STEP</w:t>
                    </w:r>
                  </w:p>
                </w:tc>
              </w:sdtContent>
            </w:sdt>
          </w:tr>
          <w:tr w:rsidR="002E62F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日期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 w:fullDate="2018-12-14T00:00:00Z">
                  <w:dateFormat w:val="yyyy/M/d"/>
                  <w:lid w:val="zh-CN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2E62FA" w:rsidRDefault="004A75EF">
                    <w:pPr>
                      <w:pStyle w:val="af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201</w:t>
                    </w:r>
                    <w:r>
                      <w:rPr>
                        <w:b/>
                        <w:bCs/>
                      </w:rPr>
                      <w:t>8</w:t>
                    </w:r>
                    <w:r>
                      <w:rPr>
                        <w:rFonts w:hint="eastAsia"/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t>12</w:t>
                    </w:r>
                    <w:r>
                      <w:rPr>
                        <w:rFonts w:hint="eastAsia"/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t>14</w:t>
                    </w:r>
                  </w:p>
                </w:tc>
              </w:sdtContent>
            </w:sdt>
          </w:tr>
        </w:tbl>
        <w:p w:rsidR="002E62FA" w:rsidRDefault="002E62FA"/>
        <w:p w:rsidR="002E62FA" w:rsidRDefault="002E62F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2E62FA">
            <w:tc>
              <w:tcPr>
                <w:tcW w:w="5000" w:type="pct"/>
              </w:tcPr>
              <w:p w:rsidR="002E62FA" w:rsidRDefault="002E62FA" w:rsidP="00BF7E52">
                <w:pPr>
                  <w:pStyle w:val="af0"/>
                </w:pPr>
              </w:p>
            </w:tc>
          </w:tr>
        </w:tbl>
        <w:p w:rsidR="002E62FA" w:rsidRDefault="002E62FA"/>
        <w:p w:rsidR="002E62FA" w:rsidRDefault="002E62FA">
          <w:pPr>
            <w:widowControl/>
            <w:jc w:val="left"/>
            <w:rPr>
              <w:b/>
              <w:sz w:val="30"/>
              <w:szCs w:val="30"/>
            </w:rPr>
          </w:pPr>
          <w:r>
            <w:rPr>
              <w:b/>
              <w:sz w:val="30"/>
              <w:szCs w:val="30"/>
            </w:rPr>
            <w:br w:type="page"/>
          </w:r>
        </w:p>
      </w:sdtContent>
    </w:sdt>
    <w:p w:rsidR="00893604" w:rsidRPr="00893604" w:rsidRDefault="00162AC1" w:rsidP="00893604">
      <w:pPr>
        <w:jc w:val="center"/>
        <w:rPr>
          <w:szCs w:val="21"/>
        </w:rPr>
      </w:pPr>
      <w:r w:rsidRPr="00162AC1">
        <w:rPr>
          <w:rFonts w:hint="eastAsia"/>
          <w:b/>
          <w:sz w:val="30"/>
          <w:szCs w:val="30"/>
        </w:rPr>
        <w:lastRenderedPageBreak/>
        <w:t>硬件设计详细说明</w:t>
      </w:r>
      <w:r w:rsidR="00893604">
        <w:rPr>
          <w:rFonts w:hint="eastAsia"/>
          <w:szCs w:val="21"/>
        </w:rPr>
        <w:t xml:space="preserve">                                                         </w:t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640259558"/>
        <w:docPartObj>
          <w:docPartGallery w:val="Table of Contents"/>
          <w:docPartUnique/>
        </w:docPartObj>
      </w:sdtPr>
      <w:sdtEndPr/>
      <w:sdtContent>
        <w:p w:rsidR="0028211C" w:rsidRDefault="0028211C" w:rsidP="0028211C">
          <w:pPr>
            <w:pStyle w:val="TOC"/>
            <w:spacing w:line="360" w:lineRule="auto"/>
          </w:pPr>
          <w:r>
            <w:rPr>
              <w:lang w:val="zh-CN"/>
            </w:rPr>
            <w:t>目录</w:t>
          </w:r>
        </w:p>
        <w:p w:rsidR="002C4DF0" w:rsidRDefault="0028211C">
          <w:pPr>
            <w:pStyle w:val="11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559896" w:history="1">
            <w:r w:rsidR="002C4DF0" w:rsidRPr="00736A7E">
              <w:rPr>
                <w:rStyle w:val="a5"/>
                <w:noProof/>
              </w:rPr>
              <w:t>1.</w:t>
            </w:r>
            <w:r w:rsidR="002C4DF0" w:rsidRPr="00736A7E">
              <w:rPr>
                <w:rStyle w:val="a5"/>
                <w:noProof/>
              </w:rPr>
              <w:t>概述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_Toc532559896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2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C4DF0" w:rsidRDefault="0022360D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32559897" w:history="1">
            <w:r w:rsidR="002C4DF0" w:rsidRPr="00736A7E">
              <w:rPr>
                <w:rStyle w:val="a5"/>
                <w:noProof/>
              </w:rPr>
              <w:t>2.</w:t>
            </w:r>
            <w:r w:rsidR="002C4DF0" w:rsidRPr="00736A7E">
              <w:rPr>
                <w:rStyle w:val="a5"/>
                <w:noProof/>
              </w:rPr>
              <w:t>硬件简介：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_Toc532559897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3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C4DF0" w:rsidRDefault="0022360D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32559898" w:history="1">
            <w:r w:rsidR="002C4DF0" w:rsidRPr="00736A7E">
              <w:rPr>
                <w:rStyle w:val="a5"/>
                <w:noProof/>
              </w:rPr>
              <w:t xml:space="preserve">2.1 </w:t>
            </w:r>
            <w:r w:rsidR="002C4DF0" w:rsidRPr="00736A7E">
              <w:rPr>
                <w:rStyle w:val="a5"/>
                <w:noProof/>
              </w:rPr>
              <w:t>总体框图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_Toc532559898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3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C4DF0" w:rsidRDefault="0022360D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32559899" w:history="1">
            <w:r w:rsidR="002C4DF0" w:rsidRPr="00736A7E">
              <w:rPr>
                <w:rStyle w:val="a5"/>
                <w:noProof/>
              </w:rPr>
              <w:t xml:space="preserve">2.2 </w:t>
            </w:r>
            <w:r w:rsidR="002C4DF0" w:rsidRPr="00736A7E">
              <w:rPr>
                <w:rStyle w:val="a5"/>
                <w:noProof/>
              </w:rPr>
              <w:t>触摸传感器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_Toc532559899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3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C4DF0" w:rsidRDefault="0022360D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32559900" w:history="1">
            <w:r w:rsidR="002C4DF0" w:rsidRPr="00736A7E">
              <w:rPr>
                <w:rStyle w:val="a5"/>
                <w:noProof/>
              </w:rPr>
              <w:t xml:space="preserve">2.3 </w:t>
            </w:r>
            <w:r w:rsidR="002C4DF0" w:rsidRPr="00736A7E">
              <w:rPr>
                <w:rStyle w:val="a5"/>
                <w:noProof/>
              </w:rPr>
              <w:t>触摸按键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_Toc532559900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3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C4DF0" w:rsidRDefault="0022360D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32559901" w:history="1">
            <w:r w:rsidR="002C4DF0" w:rsidRPr="00736A7E">
              <w:rPr>
                <w:rStyle w:val="a5"/>
                <w:noProof/>
              </w:rPr>
              <w:t>2.4 LCD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_Toc532559901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4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C4DF0" w:rsidRDefault="0022360D">
          <w:pPr>
            <w:pStyle w:val="21"/>
            <w:tabs>
              <w:tab w:val="right" w:leader="dot" w:pos="8296"/>
            </w:tabs>
            <w:rPr>
              <w:noProof/>
            </w:rPr>
          </w:pPr>
          <w:hyperlink w:anchor="_Toc532559902" w:history="1">
            <w:r w:rsidR="002C4DF0" w:rsidRPr="00736A7E">
              <w:rPr>
                <w:rStyle w:val="a5"/>
                <w:noProof/>
              </w:rPr>
              <w:t xml:space="preserve">2.5 </w:t>
            </w:r>
            <w:r w:rsidR="002C4DF0" w:rsidRPr="00736A7E">
              <w:rPr>
                <w:rStyle w:val="a5"/>
                <w:noProof/>
              </w:rPr>
              <w:t>接口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_Toc532559902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5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C4DF0" w:rsidRDefault="0022360D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32559903" w:history="1">
            <w:r w:rsidR="002C4DF0" w:rsidRPr="00736A7E">
              <w:rPr>
                <w:rStyle w:val="a5"/>
                <w:noProof/>
              </w:rPr>
              <w:t xml:space="preserve">3 </w:t>
            </w:r>
            <w:r w:rsidR="002C4DF0" w:rsidRPr="00736A7E">
              <w:rPr>
                <w:rStyle w:val="a5"/>
                <w:noProof/>
              </w:rPr>
              <w:t>管脚分配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_Toc532559903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6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C4DF0" w:rsidRDefault="0022360D">
          <w:pPr>
            <w:pStyle w:val="11"/>
            <w:tabs>
              <w:tab w:val="right" w:leader="dot" w:pos="8296"/>
            </w:tabs>
            <w:rPr>
              <w:noProof/>
            </w:rPr>
          </w:pPr>
          <w:hyperlink w:anchor="_Toc532559904" w:history="1">
            <w:r w:rsidR="002C4DF0" w:rsidRPr="00736A7E">
              <w:rPr>
                <w:rStyle w:val="a5"/>
                <w:noProof/>
              </w:rPr>
              <w:t xml:space="preserve">4. </w:t>
            </w:r>
            <w:r w:rsidR="002C4DF0" w:rsidRPr="00736A7E">
              <w:rPr>
                <w:rStyle w:val="a5"/>
                <w:noProof/>
              </w:rPr>
              <w:t>版本</w:t>
            </w:r>
            <w:r w:rsidR="002C4DF0">
              <w:rPr>
                <w:noProof/>
                <w:webHidden/>
              </w:rPr>
              <w:tab/>
            </w:r>
            <w:r w:rsidR="002C4DF0">
              <w:rPr>
                <w:noProof/>
                <w:webHidden/>
              </w:rPr>
              <w:fldChar w:fldCharType="begin"/>
            </w:r>
            <w:r w:rsidR="002C4DF0">
              <w:rPr>
                <w:noProof/>
                <w:webHidden/>
              </w:rPr>
              <w:instrText xml:space="preserve"> PAGEREF _Toc532559904 \h </w:instrText>
            </w:r>
            <w:r w:rsidR="002C4DF0">
              <w:rPr>
                <w:noProof/>
                <w:webHidden/>
              </w:rPr>
            </w:r>
            <w:r w:rsidR="002C4DF0">
              <w:rPr>
                <w:noProof/>
                <w:webHidden/>
              </w:rPr>
              <w:fldChar w:fldCharType="separate"/>
            </w:r>
            <w:r w:rsidR="002C4DF0">
              <w:rPr>
                <w:noProof/>
                <w:webHidden/>
              </w:rPr>
              <w:t>6</w:t>
            </w:r>
            <w:r w:rsidR="002C4DF0">
              <w:rPr>
                <w:noProof/>
                <w:webHidden/>
              </w:rPr>
              <w:fldChar w:fldCharType="end"/>
            </w:r>
          </w:hyperlink>
        </w:p>
        <w:p w:rsidR="0028211C" w:rsidRDefault="0028211C" w:rsidP="0028211C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0C527F" w:rsidRDefault="000C527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D37204" w:rsidRDefault="009367C9" w:rsidP="00830A06">
      <w:pPr>
        <w:pStyle w:val="1"/>
      </w:pPr>
      <w:bookmarkStart w:id="0" w:name="_Toc532559896"/>
      <w:r>
        <w:rPr>
          <w:rFonts w:hint="eastAsia"/>
        </w:rPr>
        <w:lastRenderedPageBreak/>
        <w:t>1</w:t>
      </w:r>
      <w:r w:rsidR="006D78FB">
        <w:rPr>
          <w:rFonts w:hint="eastAsia"/>
        </w:rPr>
        <w:t>.</w:t>
      </w:r>
      <w:r w:rsidR="003E6F0B">
        <w:rPr>
          <w:rFonts w:hint="eastAsia"/>
        </w:rPr>
        <w:t>概述</w:t>
      </w:r>
      <w:bookmarkEnd w:id="0"/>
    </w:p>
    <w:p w:rsidR="004A75EF" w:rsidRDefault="004A75EF" w:rsidP="009367C9">
      <w:pPr>
        <w:ind w:firstLine="420"/>
      </w:pPr>
      <w:r w:rsidRPr="004A75EF">
        <w:rPr>
          <w:rFonts w:hint="eastAsia"/>
        </w:rPr>
        <w:t>STEP FPGA</w:t>
      </w:r>
      <w:r w:rsidRPr="004A75EF">
        <w:rPr>
          <w:rFonts w:hint="eastAsia"/>
        </w:rPr>
        <w:t>触摸计算器模块是</w:t>
      </w:r>
      <w:r w:rsidRPr="004A75EF">
        <w:rPr>
          <w:rFonts w:hint="eastAsia"/>
        </w:rPr>
        <w:t>STEP</w:t>
      </w:r>
      <w:r w:rsidRPr="004A75EF">
        <w:rPr>
          <w:rFonts w:hint="eastAsia"/>
        </w:rPr>
        <w:t>团队推出的可配合小脚丫</w:t>
      </w:r>
      <w:r w:rsidRPr="004A75EF">
        <w:rPr>
          <w:rFonts w:hint="eastAsia"/>
        </w:rPr>
        <w:t>FPGA</w:t>
      </w:r>
      <w:r w:rsidRPr="004A75EF">
        <w:rPr>
          <w:rFonts w:hint="eastAsia"/>
        </w:rPr>
        <w:t>核心板和底板使用的扩展板卡，基于该板卡可以实现计算器的触摸输入、加减乘除计算功能，</w:t>
      </w:r>
      <w:r w:rsidRPr="004A75EF">
        <w:rPr>
          <w:rFonts w:hint="eastAsia"/>
        </w:rPr>
        <w:t>LCD</w:t>
      </w:r>
      <w:r w:rsidRPr="004A75EF">
        <w:rPr>
          <w:rFonts w:hint="eastAsia"/>
        </w:rPr>
        <w:t>可以显示</w:t>
      </w:r>
      <w:r w:rsidRPr="004A75EF">
        <w:rPr>
          <w:rFonts w:hint="eastAsia"/>
        </w:rPr>
        <w:t>12</w:t>
      </w:r>
      <w:r w:rsidRPr="004A75EF">
        <w:rPr>
          <w:rFonts w:hint="eastAsia"/>
        </w:rPr>
        <w:t>位以上数字。</w:t>
      </w:r>
    </w:p>
    <w:p w:rsidR="009367C9" w:rsidRDefault="009367C9" w:rsidP="009367C9">
      <w:pPr>
        <w:ind w:firstLine="420"/>
      </w:pPr>
      <w:proofErr w:type="gramStart"/>
      <w:r>
        <w:rPr>
          <w:rFonts w:hint="eastAsia"/>
        </w:rPr>
        <w:t>板载资源</w:t>
      </w:r>
      <w:proofErr w:type="gramEnd"/>
      <w:r>
        <w:rPr>
          <w:rFonts w:hint="eastAsia"/>
        </w:rPr>
        <w:t>：</w:t>
      </w:r>
    </w:p>
    <w:p w:rsidR="004A75EF" w:rsidRDefault="009367C9" w:rsidP="004A75EF">
      <w:pPr>
        <w:ind w:firstLine="420"/>
      </w:pPr>
      <w:r>
        <w:rPr>
          <w:rFonts w:hint="eastAsia"/>
        </w:rPr>
        <w:t xml:space="preserve">    </w:t>
      </w:r>
      <w:r w:rsidR="004A75EF">
        <w:t>20</w:t>
      </w:r>
      <w:r w:rsidR="004A75EF">
        <w:rPr>
          <w:rFonts w:hint="eastAsia"/>
        </w:rPr>
        <w:t>个触摸</w:t>
      </w:r>
      <w:r w:rsidR="004A75EF">
        <w:rPr>
          <w:rFonts w:hint="eastAsia"/>
        </w:rPr>
        <w:t>P</w:t>
      </w:r>
      <w:r w:rsidR="004A75EF">
        <w:t>AD</w:t>
      </w:r>
      <w:r w:rsidR="004A75EF">
        <w:rPr>
          <w:rFonts w:hint="eastAsia"/>
        </w:rPr>
        <w:t>按键</w:t>
      </w:r>
    </w:p>
    <w:p w:rsidR="004A75EF" w:rsidRDefault="004A75EF" w:rsidP="004A75EF">
      <w:pPr>
        <w:ind w:left="420" w:firstLine="420"/>
      </w:pPr>
      <w:r>
        <w:t>3</w:t>
      </w:r>
      <w:r>
        <w:rPr>
          <w:rFonts w:hint="eastAsia"/>
        </w:rPr>
        <w:t>片</w:t>
      </w:r>
      <w:r w:rsidRPr="004A75EF">
        <w:rPr>
          <w:rFonts w:hint="eastAsia"/>
        </w:rPr>
        <w:t>触摸检测芯片</w:t>
      </w:r>
      <w:r w:rsidRPr="004A75EF">
        <w:rPr>
          <w:rFonts w:hint="eastAsia"/>
        </w:rPr>
        <w:t>CAP1298</w:t>
      </w:r>
    </w:p>
    <w:p w:rsidR="004A75EF" w:rsidRDefault="004A75EF" w:rsidP="004A75EF">
      <w:pPr>
        <w:ind w:left="420" w:firstLine="420"/>
      </w:pPr>
      <w:r w:rsidRPr="004A75EF">
        <w:rPr>
          <w:rFonts w:hint="eastAsia"/>
        </w:rPr>
        <w:t>128*32 LCD</w:t>
      </w:r>
      <w:r>
        <w:rPr>
          <w:rFonts w:hint="eastAsia"/>
        </w:rPr>
        <w:t>显示屏</w:t>
      </w:r>
    </w:p>
    <w:p w:rsidR="009367C9" w:rsidRDefault="004A75EF" w:rsidP="004A75EF">
      <w:pPr>
        <w:ind w:left="420" w:firstLine="420"/>
      </w:pPr>
      <w:r>
        <w:t xml:space="preserve">Arduino </w:t>
      </w:r>
      <w:r w:rsidRPr="004A75EF">
        <w:rPr>
          <w:rFonts w:hint="eastAsia"/>
        </w:rPr>
        <w:t>DIP</w:t>
      </w:r>
      <w:r w:rsidRPr="004A75EF">
        <w:rPr>
          <w:rFonts w:hint="eastAsia"/>
        </w:rPr>
        <w:t>接口</w:t>
      </w:r>
      <w:r w:rsidR="009367C9">
        <w:rPr>
          <w:rFonts w:hint="eastAsia"/>
        </w:rPr>
        <w:t xml:space="preserve">    </w:t>
      </w:r>
    </w:p>
    <w:p w:rsidR="0028211C" w:rsidRDefault="004A75EF" w:rsidP="00194335">
      <w:pPr>
        <w:ind w:firstLine="420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F27D69B">
            <wp:extent cx="3030220" cy="361505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5EF" w:rsidRDefault="004A75EF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9367C9" w:rsidRDefault="009367C9" w:rsidP="00194335">
      <w:pPr>
        <w:ind w:firstLine="420"/>
        <w:rPr>
          <w:color w:val="FF0000"/>
        </w:rPr>
      </w:pPr>
    </w:p>
    <w:p w:rsidR="0028211C" w:rsidRDefault="0028211C" w:rsidP="004A75EF">
      <w:pPr>
        <w:rPr>
          <w:color w:val="FF0000"/>
        </w:rPr>
      </w:pPr>
    </w:p>
    <w:p w:rsidR="00E75F95" w:rsidRDefault="009367C9" w:rsidP="0022241A">
      <w:pPr>
        <w:pStyle w:val="1"/>
      </w:pPr>
      <w:bookmarkStart w:id="1" w:name="_Toc532559897"/>
      <w:r>
        <w:rPr>
          <w:rFonts w:hint="eastAsia"/>
        </w:rPr>
        <w:lastRenderedPageBreak/>
        <w:t>2</w:t>
      </w:r>
      <w:r w:rsidR="00E75F95">
        <w:rPr>
          <w:rFonts w:hint="eastAsia"/>
        </w:rPr>
        <w:t>.</w:t>
      </w:r>
      <w:r>
        <w:rPr>
          <w:rFonts w:hint="eastAsia"/>
        </w:rPr>
        <w:t>硬件简介</w:t>
      </w:r>
      <w:r w:rsidR="00E75F95">
        <w:rPr>
          <w:rFonts w:hint="eastAsia"/>
        </w:rPr>
        <w:t>：</w:t>
      </w:r>
      <w:bookmarkEnd w:id="1"/>
    </w:p>
    <w:p w:rsidR="009367C9" w:rsidRDefault="009367C9" w:rsidP="009367C9">
      <w:pPr>
        <w:pStyle w:val="2"/>
      </w:pPr>
      <w:bookmarkStart w:id="2" w:name="_Toc532559898"/>
      <w:r>
        <w:rPr>
          <w:rFonts w:hint="eastAsia"/>
        </w:rPr>
        <w:t xml:space="preserve">2.1 </w:t>
      </w:r>
      <w:r w:rsidR="004A75EF">
        <w:rPr>
          <w:rFonts w:hint="eastAsia"/>
        </w:rPr>
        <w:t>总体框图</w:t>
      </w:r>
      <w:bookmarkEnd w:id="2"/>
    </w:p>
    <w:p w:rsidR="000C527F" w:rsidRDefault="004A75EF" w:rsidP="00E75F95">
      <w:pPr>
        <w:jc w:val="left"/>
      </w:pPr>
      <w:r>
        <w:rPr>
          <w:noProof/>
        </w:rPr>
        <w:drawing>
          <wp:inline distT="0" distB="0" distL="0" distR="0" wp14:anchorId="29B5E5B3">
            <wp:extent cx="5276215" cy="1819275"/>
            <wp:effectExtent l="0" t="0" r="63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5F95" w:rsidRDefault="00BB18A6" w:rsidP="00BB18A6">
      <w:pPr>
        <w:pStyle w:val="2"/>
      </w:pPr>
      <w:bookmarkStart w:id="3" w:name="_Toc532559899"/>
      <w:r>
        <w:rPr>
          <w:rFonts w:hint="eastAsia"/>
        </w:rPr>
        <w:t xml:space="preserve">2.2 </w:t>
      </w:r>
      <w:r w:rsidR="004A75EF">
        <w:rPr>
          <w:rFonts w:hint="eastAsia"/>
        </w:rPr>
        <w:t>触摸传感器</w:t>
      </w:r>
      <w:bookmarkEnd w:id="3"/>
    </w:p>
    <w:p w:rsidR="00BB18A6" w:rsidRDefault="004A75EF" w:rsidP="004A75EF">
      <w:pPr>
        <w:ind w:firstLine="420"/>
        <w:jc w:val="left"/>
      </w:pPr>
      <w:r w:rsidRPr="004A75EF">
        <w:rPr>
          <w:rFonts w:hint="eastAsia"/>
        </w:rPr>
        <w:t>选用了</w:t>
      </w:r>
      <w:r w:rsidRPr="004A75EF">
        <w:rPr>
          <w:rFonts w:hint="eastAsia"/>
        </w:rPr>
        <w:t>Microchip</w:t>
      </w:r>
      <w:r w:rsidRPr="004A75EF">
        <w:rPr>
          <w:rFonts w:hint="eastAsia"/>
        </w:rPr>
        <w:t>的电容触摸控制器</w:t>
      </w:r>
      <w:r w:rsidRPr="004A75EF">
        <w:rPr>
          <w:rFonts w:hint="eastAsia"/>
        </w:rPr>
        <w:t>CAP1298</w:t>
      </w:r>
      <w:r w:rsidRPr="004A75EF">
        <w:rPr>
          <w:rFonts w:hint="eastAsia"/>
        </w:rPr>
        <w:t>，该触摸芯片具有</w:t>
      </w:r>
      <w:r w:rsidRPr="004A75EF">
        <w:rPr>
          <w:rFonts w:hint="eastAsia"/>
        </w:rPr>
        <w:t>8</w:t>
      </w:r>
      <w:r w:rsidRPr="004A75EF">
        <w:rPr>
          <w:rFonts w:hint="eastAsia"/>
        </w:rPr>
        <w:t>路触摸按键检测功能，因此采用了</w:t>
      </w:r>
      <w:r w:rsidRPr="004A75EF">
        <w:rPr>
          <w:rFonts w:hint="eastAsia"/>
        </w:rPr>
        <w:t>3</w:t>
      </w:r>
      <w:r w:rsidRPr="004A75EF">
        <w:rPr>
          <w:rFonts w:hint="eastAsia"/>
        </w:rPr>
        <w:t>片</w:t>
      </w:r>
      <w:r w:rsidRPr="004A75EF">
        <w:rPr>
          <w:rFonts w:hint="eastAsia"/>
        </w:rPr>
        <w:t>CAP1298</w:t>
      </w:r>
      <w:r w:rsidRPr="004A75EF">
        <w:rPr>
          <w:rFonts w:hint="eastAsia"/>
        </w:rPr>
        <w:t>来检测</w:t>
      </w:r>
      <w:r w:rsidRPr="004A75EF">
        <w:rPr>
          <w:rFonts w:hint="eastAsia"/>
        </w:rPr>
        <w:t>20</w:t>
      </w:r>
      <w:r w:rsidRPr="004A75EF">
        <w:rPr>
          <w:rFonts w:hint="eastAsia"/>
        </w:rPr>
        <w:t>个触摸按键的状态。</w:t>
      </w:r>
      <w:r w:rsidRPr="004A75EF">
        <w:rPr>
          <w:rFonts w:hint="eastAsia"/>
        </w:rPr>
        <w:t>CAP1298</w:t>
      </w:r>
      <w:r w:rsidRPr="004A75EF">
        <w:rPr>
          <w:rFonts w:hint="eastAsia"/>
        </w:rPr>
        <w:t>与</w:t>
      </w:r>
      <w:r w:rsidRPr="004A75EF">
        <w:rPr>
          <w:rFonts w:hint="eastAsia"/>
        </w:rPr>
        <w:t>FPGA</w:t>
      </w:r>
      <w:r w:rsidRPr="004A75EF">
        <w:rPr>
          <w:rFonts w:hint="eastAsia"/>
        </w:rPr>
        <w:t>采用</w:t>
      </w:r>
      <w:r w:rsidRPr="004A75EF">
        <w:rPr>
          <w:rFonts w:hint="eastAsia"/>
        </w:rPr>
        <w:t>I2C</w:t>
      </w:r>
      <w:r>
        <w:rPr>
          <w:rFonts w:hint="eastAsia"/>
        </w:rPr>
        <w:t>总线的通信方式传输按键状态</w:t>
      </w:r>
      <w:r w:rsidR="00AF4FBE">
        <w:rPr>
          <w:rFonts w:hint="eastAsia"/>
        </w:rPr>
        <w:t>。</w:t>
      </w:r>
    </w:p>
    <w:p w:rsidR="004A75EF" w:rsidRDefault="004A75EF" w:rsidP="004A75EF">
      <w:pPr>
        <w:jc w:val="center"/>
      </w:pPr>
      <w:r>
        <w:rPr>
          <w:noProof/>
        </w:rPr>
        <w:drawing>
          <wp:inline distT="0" distB="0" distL="0" distR="0" wp14:anchorId="339F494F" wp14:editId="6F8AE1FC">
            <wp:extent cx="5274310" cy="30492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FBE" w:rsidRDefault="00AF4FBE" w:rsidP="00E75F95">
      <w:pPr>
        <w:jc w:val="left"/>
      </w:pPr>
    </w:p>
    <w:p w:rsidR="00BB18A6" w:rsidRDefault="00BB18A6" w:rsidP="00BB18A6">
      <w:pPr>
        <w:pStyle w:val="2"/>
      </w:pPr>
      <w:bookmarkStart w:id="4" w:name="_Toc532559900"/>
      <w:r>
        <w:rPr>
          <w:rFonts w:hint="eastAsia"/>
        </w:rPr>
        <w:t xml:space="preserve">2.3 </w:t>
      </w:r>
      <w:r w:rsidR="004A75EF">
        <w:rPr>
          <w:rFonts w:hint="eastAsia"/>
        </w:rPr>
        <w:t>触摸按键</w:t>
      </w:r>
      <w:bookmarkEnd w:id="4"/>
    </w:p>
    <w:p w:rsidR="005978F5" w:rsidRDefault="004A75EF" w:rsidP="005978F5">
      <w:pPr>
        <w:ind w:firstLine="420"/>
      </w:pPr>
      <w:r w:rsidRPr="004A75EF">
        <w:rPr>
          <w:rFonts w:hint="eastAsia"/>
        </w:rPr>
        <w:t>模块共有</w:t>
      </w:r>
      <w:r w:rsidRPr="004A75EF">
        <w:rPr>
          <w:rFonts w:hint="eastAsia"/>
        </w:rPr>
        <w:t>20</w:t>
      </w:r>
      <w:r w:rsidRPr="004A75EF">
        <w:rPr>
          <w:rFonts w:hint="eastAsia"/>
        </w:rPr>
        <w:t>个</w:t>
      </w:r>
      <w:r w:rsidRPr="004A75EF">
        <w:rPr>
          <w:rFonts w:hint="eastAsia"/>
        </w:rPr>
        <w:t>PCB</w:t>
      </w:r>
      <w:proofErr w:type="gramStart"/>
      <w:r w:rsidRPr="004A75EF">
        <w:rPr>
          <w:rFonts w:hint="eastAsia"/>
        </w:rPr>
        <w:t>覆铜方式</w:t>
      </w:r>
      <w:proofErr w:type="gramEnd"/>
      <w:r w:rsidRPr="004A75EF">
        <w:rPr>
          <w:rFonts w:hint="eastAsia"/>
        </w:rPr>
        <w:t>的触摸按键</w:t>
      </w:r>
      <w:r w:rsidR="005978F5">
        <w:rPr>
          <w:rFonts w:hint="eastAsia"/>
        </w:rPr>
        <w:t>。</w:t>
      </w:r>
      <w:r>
        <w:rPr>
          <w:rFonts w:hint="eastAsia"/>
        </w:rPr>
        <w:t>3</w:t>
      </w:r>
    </w:p>
    <w:p w:rsidR="004A75EF" w:rsidRDefault="004A75EF" w:rsidP="004A75EF">
      <w:pPr>
        <w:ind w:firstLine="420"/>
        <w:jc w:val="center"/>
      </w:pPr>
      <w:r>
        <w:rPr>
          <w:noProof/>
        </w:rPr>
        <w:lastRenderedPageBreak/>
        <w:drawing>
          <wp:inline distT="0" distB="0" distL="0" distR="0" wp14:anchorId="743DFD09" wp14:editId="05150D36">
            <wp:extent cx="2630659" cy="157028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59875" cy="158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5EF" w:rsidRPr="004A75EF" w:rsidRDefault="004A75EF" w:rsidP="004A75EF">
      <w:pPr>
        <w:ind w:firstLine="420"/>
        <w:jc w:val="center"/>
      </w:pPr>
      <w:r w:rsidRPr="004A75EF">
        <w:rPr>
          <w:noProof/>
        </w:rPr>
        <w:drawing>
          <wp:inline distT="0" distB="0" distL="0" distR="0" wp14:anchorId="76532E23" wp14:editId="348B694A">
            <wp:extent cx="2278966" cy="258036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7488" cy="260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A6" w:rsidRDefault="00BB18A6" w:rsidP="00E75F95">
      <w:pPr>
        <w:jc w:val="left"/>
      </w:pPr>
    </w:p>
    <w:p w:rsidR="00BB18A6" w:rsidRDefault="00BB18A6" w:rsidP="00BB18A6">
      <w:pPr>
        <w:pStyle w:val="2"/>
      </w:pPr>
      <w:bookmarkStart w:id="5" w:name="_Toc532559901"/>
      <w:r>
        <w:rPr>
          <w:rFonts w:hint="eastAsia"/>
        </w:rPr>
        <w:t xml:space="preserve">2.4 </w:t>
      </w:r>
      <w:r w:rsidR="004A75EF">
        <w:rPr>
          <w:rFonts w:hint="eastAsia"/>
        </w:rPr>
        <w:t>LCD</w:t>
      </w:r>
      <w:bookmarkEnd w:id="5"/>
    </w:p>
    <w:p w:rsidR="00BB18A6" w:rsidRDefault="004A75EF" w:rsidP="004A75EF">
      <w:r w:rsidRPr="004A75EF">
        <w:rPr>
          <w:rFonts w:hint="eastAsia"/>
        </w:rPr>
        <w:t>显示屏：</w:t>
      </w:r>
      <w:r w:rsidRPr="004A75EF">
        <w:rPr>
          <w:rFonts w:hint="eastAsia"/>
        </w:rPr>
        <w:t xml:space="preserve"> </w:t>
      </w:r>
      <w:r w:rsidRPr="004A75EF">
        <w:rPr>
          <w:rFonts w:hint="eastAsia"/>
        </w:rPr>
        <w:t>选用了</w:t>
      </w:r>
      <w:proofErr w:type="gramStart"/>
      <w:r w:rsidRPr="004A75EF">
        <w:rPr>
          <w:rFonts w:hint="eastAsia"/>
        </w:rPr>
        <w:t>晶联讯电子</w:t>
      </w:r>
      <w:proofErr w:type="gramEnd"/>
      <w:r w:rsidRPr="004A75EF">
        <w:rPr>
          <w:rFonts w:hint="eastAsia"/>
        </w:rPr>
        <w:t>公司的</w:t>
      </w:r>
      <w:r w:rsidRPr="004A75EF">
        <w:rPr>
          <w:rFonts w:hint="eastAsia"/>
        </w:rPr>
        <w:t>128*32</w:t>
      </w:r>
      <w:r w:rsidRPr="004A75EF">
        <w:rPr>
          <w:rFonts w:hint="eastAsia"/>
        </w:rPr>
        <w:t>的单色点阵液晶模块</w:t>
      </w:r>
      <w:r w:rsidRPr="004A75EF">
        <w:rPr>
          <w:rFonts w:hint="eastAsia"/>
        </w:rPr>
        <w:t>JLX12832G-520</w:t>
      </w:r>
      <w:r w:rsidRPr="004A75EF">
        <w:rPr>
          <w:rFonts w:hint="eastAsia"/>
        </w:rPr>
        <w:t>，内置驱动芯片，</w:t>
      </w:r>
      <w:r w:rsidRPr="004A75EF">
        <w:rPr>
          <w:rFonts w:hint="eastAsia"/>
        </w:rPr>
        <w:t>FPGA</w:t>
      </w:r>
      <w:r w:rsidRPr="004A75EF">
        <w:rPr>
          <w:rFonts w:hint="eastAsia"/>
        </w:rPr>
        <w:t>可以通过串行接口驱动该模块显示</w:t>
      </w:r>
      <w:r w:rsidRPr="004A75EF">
        <w:rPr>
          <w:rFonts w:hint="eastAsia"/>
        </w:rPr>
        <w:t>16*16</w:t>
      </w:r>
      <w:r w:rsidRPr="004A75EF">
        <w:rPr>
          <w:rFonts w:hint="eastAsia"/>
        </w:rPr>
        <w:t>汉字或</w:t>
      </w:r>
      <w:r w:rsidRPr="004A75EF">
        <w:rPr>
          <w:rFonts w:hint="eastAsia"/>
        </w:rPr>
        <w:t>16*8</w:t>
      </w:r>
      <w:r w:rsidRPr="004A75EF">
        <w:rPr>
          <w:rFonts w:hint="eastAsia"/>
        </w:rPr>
        <w:t>字符。</w:t>
      </w:r>
    </w:p>
    <w:p w:rsidR="004A75EF" w:rsidRDefault="004A75EF" w:rsidP="004A75EF">
      <w:pPr>
        <w:jc w:val="center"/>
      </w:pPr>
      <w:r>
        <w:rPr>
          <w:noProof/>
        </w:rPr>
        <w:drawing>
          <wp:inline distT="0" distB="0" distL="0" distR="0" wp14:anchorId="604083DF" wp14:editId="0804411E">
            <wp:extent cx="2581422" cy="2924731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4865" cy="2939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A6" w:rsidRDefault="00BB18A6" w:rsidP="00BB18A6">
      <w:pPr>
        <w:pStyle w:val="2"/>
      </w:pPr>
      <w:bookmarkStart w:id="6" w:name="_Toc532559902"/>
      <w:r>
        <w:rPr>
          <w:rFonts w:hint="eastAsia"/>
        </w:rPr>
        <w:lastRenderedPageBreak/>
        <w:t xml:space="preserve">2.5 </w:t>
      </w:r>
      <w:r w:rsidR="004A75EF">
        <w:rPr>
          <w:rFonts w:hint="eastAsia"/>
        </w:rPr>
        <w:t>接口</w:t>
      </w:r>
      <w:bookmarkEnd w:id="6"/>
    </w:p>
    <w:p w:rsidR="00BB18A6" w:rsidRDefault="004A75EF" w:rsidP="00E75F95">
      <w:pPr>
        <w:jc w:val="left"/>
      </w:pPr>
      <w:r w:rsidRPr="004A75EF">
        <w:rPr>
          <w:rFonts w:hint="eastAsia"/>
        </w:rPr>
        <w:t>模块采用了</w:t>
      </w:r>
      <w:r w:rsidRPr="004A75EF">
        <w:rPr>
          <w:rFonts w:hint="eastAsia"/>
        </w:rPr>
        <w:t>Arduino</w:t>
      </w:r>
      <w:r w:rsidRPr="004A75EF">
        <w:rPr>
          <w:rFonts w:hint="eastAsia"/>
        </w:rPr>
        <w:t>的标准接口，完全兼容</w:t>
      </w:r>
      <w:r w:rsidRPr="004A75EF">
        <w:rPr>
          <w:rFonts w:hint="eastAsia"/>
        </w:rPr>
        <w:t>Arduino UNO</w:t>
      </w:r>
      <w:r>
        <w:rPr>
          <w:rFonts w:hint="eastAsia"/>
        </w:rPr>
        <w:t>开发板</w:t>
      </w:r>
      <w:r w:rsidR="0028682B">
        <w:rPr>
          <w:rFonts w:hint="eastAsia"/>
        </w:rPr>
        <w:t>。</w:t>
      </w:r>
    </w:p>
    <w:p w:rsidR="004A75EF" w:rsidRDefault="004A75EF" w:rsidP="004A75EF">
      <w:pPr>
        <w:jc w:val="center"/>
      </w:pPr>
      <w:r>
        <w:rPr>
          <w:noProof/>
        </w:rPr>
        <w:drawing>
          <wp:inline distT="0" distB="0" distL="0" distR="0" wp14:anchorId="6F970492" wp14:editId="746EA767">
            <wp:extent cx="3844431" cy="3347330"/>
            <wp:effectExtent l="0" t="0" r="381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9210" cy="335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8A6" w:rsidRDefault="004A75EF" w:rsidP="004A75EF">
      <w:pPr>
        <w:pStyle w:val="1"/>
      </w:pPr>
      <w:bookmarkStart w:id="7" w:name="_Toc532559903"/>
      <w:r>
        <w:lastRenderedPageBreak/>
        <w:t>3</w:t>
      </w:r>
      <w:r w:rsidR="00BB18A6">
        <w:rPr>
          <w:rFonts w:hint="eastAsia"/>
        </w:rPr>
        <w:t xml:space="preserve"> </w:t>
      </w:r>
      <w:r w:rsidR="00BB18A6">
        <w:rPr>
          <w:rFonts w:hint="eastAsia"/>
        </w:rPr>
        <w:t>管脚分配</w:t>
      </w:r>
      <w:bookmarkEnd w:id="7"/>
    </w:p>
    <w:p w:rsidR="002C4DF0" w:rsidRDefault="004A75EF" w:rsidP="002C4DF0">
      <w:r w:rsidRPr="004A75EF">
        <w:rPr>
          <w:noProof/>
        </w:rPr>
        <w:drawing>
          <wp:inline distT="0" distB="0" distL="0" distR="0" wp14:anchorId="6AA9272B" wp14:editId="37ED6B80">
            <wp:extent cx="5274310" cy="3877310"/>
            <wp:effectExtent l="0" t="0" r="254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DF0" w:rsidRPr="002C4DF0">
        <w:rPr>
          <w:noProof/>
        </w:rPr>
        <w:drawing>
          <wp:inline distT="0" distB="0" distL="0" distR="0" wp14:anchorId="4068118E" wp14:editId="6BBA8EC9">
            <wp:extent cx="5268253" cy="1235052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63671" cy="125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AF9" w:rsidRPr="004A75EF" w:rsidRDefault="00806AF9" w:rsidP="00806AF9">
      <w:pPr>
        <w:jc w:val="center"/>
        <w:rPr>
          <w:rFonts w:hint="eastAsia"/>
        </w:rPr>
      </w:pPr>
      <w:bookmarkStart w:id="8" w:name="_GoBack"/>
      <w:r w:rsidRPr="00806AF9">
        <w:rPr>
          <w:noProof/>
        </w:rPr>
        <w:drawing>
          <wp:inline distT="0" distB="0" distL="0" distR="0">
            <wp:extent cx="3493010" cy="2651760"/>
            <wp:effectExtent l="0" t="0" r="0" b="0"/>
            <wp:docPr id="2" name="图片 2" descr="C:\Users\PC\AppData\Local\Temp\154504228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Temp\1545042283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88" cy="267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805BDF" w:rsidRPr="00BB18A6" w:rsidRDefault="002C4DF0" w:rsidP="00BB18A6">
      <w:pPr>
        <w:pStyle w:val="1"/>
      </w:pPr>
      <w:bookmarkStart w:id="9" w:name="_Toc532559904"/>
      <w:r>
        <w:lastRenderedPageBreak/>
        <w:t>4</w:t>
      </w:r>
      <w:r w:rsidR="00805BDF" w:rsidRPr="00BB18A6">
        <w:rPr>
          <w:rFonts w:hint="eastAsia"/>
        </w:rPr>
        <w:t>.</w:t>
      </w:r>
      <w:r w:rsidR="00635626">
        <w:rPr>
          <w:rFonts w:hint="eastAsia"/>
        </w:rPr>
        <w:t xml:space="preserve"> </w:t>
      </w:r>
      <w:r w:rsidR="00805BDF" w:rsidRPr="00BB18A6">
        <w:rPr>
          <w:rFonts w:hint="eastAsia"/>
        </w:rPr>
        <w:t>版本</w:t>
      </w:r>
      <w:bookmarkEnd w:id="9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4728"/>
      </w:tblGrid>
      <w:tr w:rsidR="00805BDF" w:rsidTr="00805BDF">
        <w:tc>
          <w:tcPr>
            <w:tcW w:w="1951" w:type="dxa"/>
          </w:tcPr>
          <w:p w:rsidR="00805BDF" w:rsidRDefault="00805BDF" w:rsidP="00805BDF">
            <w:r>
              <w:rPr>
                <w:rFonts w:hint="eastAsia"/>
              </w:rPr>
              <w:t>版本号</w:t>
            </w:r>
          </w:p>
        </w:tc>
        <w:tc>
          <w:tcPr>
            <w:tcW w:w="1843" w:type="dxa"/>
          </w:tcPr>
          <w:p w:rsidR="00805BDF" w:rsidRDefault="00805BDF" w:rsidP="00805BDF">
            <w:r>
              <w:rPr>
                <w:rFonts w:hint="eastAsia"/>
              </w:rPr>
              <w:t>修改日期</w:t>
            </w:r>
          </w:p>
        </w:tc>
        <w:tc>
          <w:tcPr>
            <w:tcW w:w="4728" w:type="dxa"/>
          </w:tcPr>
          <w:p w:rsidR="00805BDF" w:rsidRDefault="00805BDF" w:rsidP="00805BDF">
            <w:r>
              <w:rPr>
                <w:rFonts w:hint="eastAsia"/>
              </w:rPr>
              <w:t>修改</w:t>
            </w:r>
          </w:p>
        </w:tc>
      </w:tr>
      <w:tr w:rsidR="00805BDF" w:rsidTr="00805BDF">
        <w:tc>
          <w:tcPr>
            <w:tcW w:w="1951" w:type="dxa"/>
          </w:tcPr>
          <w:p w:rsidR="00805BDF" w:rsidRDefault="00805BDF" w:rsidP="00BF7E52">
            <w:r>
              <w:rPr>
                <w:rFonts w:hint="eastAsia"/>
              </w:rPr>
              <w:t>V</w:t>
            </w:r>
            <w:r w:rsidR="00BF7E52">
              <w:rPr>
                <w:rFonts w:hint="eastAsia"/>
              </w:rPr>
              <w:t>1.0</w:t>
            </w:r>
          </w:p>
        </w:tc>
        <w:tc>
          <w:tcPr>
            <w:tcW w:w="1843" w:type="dxa"/>
          </w:tcPr>
          <w:p w:rsidR="00805BDF" w:rsidRDefault="00805BDF" w:rsidP="00BF7E52">
            <w:r>
              <w:rPr>
                <w:rFonts w:hint="eastAsia"/>
              </w:rPr>
              <w:t>201</w:t>
            </w:r>
            <w:r w:rsidR="002C4DF0">
              <w:t>7/06</w:t>
            </w:r>
          </w:p>
        </w:tc>
        <w:tc>
          <w:tcPr>
            <w:tcW w:w="4728" w:type="dxa"/>
          </w:tcPr>
          <w:p w:rsidR="00805BDF" w:rsidRDefault="00805BDF" w:rsidP="00805BDF">
            <w:r>
              <w:rPr>
                <w:rFonts w:hint="eastAsia"/>
              </w:rPr>
              <w:t>初始版本</w:t>
            </w:r>
          </w:p>
        </w:tc>
      </w:tr>
      <w:tr w:rsidR="00805BDF" w:rsidTr="00805BDF">
        <w:tc>
          <w:tcPr>
            <w:tcW w:w="1951" w:type="dxa"/>
          </w:tcPr>
          <w:p w:rsidR="00805BDF" w:rsidRDefault="002C4DF0" w:rsidP="00805BDF">
            <w:r>
              <w:rPr>
                <w:rFonts w:hint="eastAsia"/>
              </w:rPr>
              <w:t>V</w:t>
            </w:r>
            <w:r>
              <w:t>1.1</w:t>
            </w:r>
          </w:p>
        </w:tc>
        <w:tc>
          <w:tcPr>
            <w:tcW w:w="1843" w:type="dxa"/>
          </w:tcPr>
          <w:p w:rsidR="00805BDF" w:rsidRDefault="002C4DF0" w:rsidP="00805BDF">
            <w:r>
              <w:rPr>
                <w:rFonts w:hint="eastAsia"/>
              </w:rPr>
              <w:t>2</w:t>
            </w:r>
            <w:r>
              <w:t>018/12</w:t>
            </w:r>
          </w:p>
        </w:tc>
        <w:tc>
          <w:tcPr>
            <w:tcW w:w="4728" w:type="dxa"/>
          </w:tcPr>
          <w:p w:rsidR="00805BDF" w:rsidRDefault="002C4DF0" w:rsidP="00805BDF">
            <w:r>
              <w:rPr>
                <w:rFonts w:hint="eastAsia"/>
              </w:rPr>
              <w:t>修订</w:t>
            </w:r>
          </w:p>
        </w:tc>
      </w:tr>
    </w:tbl>
    <w:p w:rsidR="00805BDF" w:rsidRPr="00805BDF" w:rsidRDefault="00805BDF" w:rsidP="00805BDF"/>
    <w:sectPr w:rsidR="00805BDF" w:rsidRPr="00805BDF" w:rsidSect="002E62FA">
      <w:headerReference w:type="default" r:id="rId1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60D" w:rsidRDefault="0022360D" w:rsidP="00A37C36">
      <w:r>
        <w:separator/>
      </w:r>
    </w:p>
  </w:endnote>
  <w:endnote w:type="continuationSeparator" w:id="0">
    <w:p w:rsidR="0022360D" w:rsidRDefault="0022360D" w:rsidP="00A3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60D" w:rsidRDefault="0022360D" w:rsidP="00A37C36">
      <w:r>
        <w:separator/>
      </w:r>
    </w:p>
  </w:footnote>
  <w:footnote w:type="continuationSeparator" w:id="0">
    <w:p w:rsidR="0022360D" w:rsidRDefault="0022360D" w:rsidP="00A37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283" w:rsidRDefault="00162AC1" w:rsidP="0066410D">
    <w:pPr>
      <w:pStyle w:val="ab"/>
      <w:jc w:val="right"/>
    </w:pPr>
    <w:r w:rsidRPr="00162AC1">
      <w:rPr>
        <w:rFonts w:hint="eastAsia"/>
      </w:rPr>
      <w:t>硬件设计详细说明</w:t>
    </w:r>
  </w:p>
  <w:p w:rsidR="00BA5283" w:rsidRDefault="00BA52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917BA"/>
    <w:multiLevelType w:val="multilevel"/>
    <w:tmpl w:val="02DA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A99"/>
    <w:multiLevelType w:val="hybridMultilevel"/>
    <w:tmpl w:val="2A043BF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4DA33074"/>
    <w:multiLevelType w:val="hybridMultilevel"/>
    <w:tmpl w:val="06567F0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A047267"/>
    <w:multiLevelType w:val="hybridMultilevel"/>
    <w:tmpl w:val="5D1A119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FC5F0A"/>
    <w:multiLevelType w:val="hybridMultilevel"/>
    <w:tmpl w:val="9E64F0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7C"/>
    <w:rsid w:val="00017DB5"/>
    <w:rsid w:val="000219A5"/>
    <w:rsid w:val="00047A15"/>
    <w:rsid w:val="00062657"/>
    <w:rsid w:val="00065786"/>
    <w:rsid w:val="0007340E"/>
    <w:rsid w:val="0008179B"/>
    <w:rsid w:val="0008303B"/>
    <w:rsid w:val="000934AD"/>
    <w:rsid w:val="0009439B"/>
    <w:rsid w:val="000A63D6"/>
    <w:rsid w:val="000C379A"/>
    <w:rsid w:val="000C527F"/>
    <w:rsid w:val="000C68E1"/>
    <w:rsid w:val="000E1803"/>
    <w:rsid w:val="000E1E98"/>
    <w:rsid w:val="000F5D7A"/>
    <w:rsid w:val="001013FE"/>
    <w:rsid w:val="00104E1C"/>
    <w:rsid w:val="0010588D"/>
    <w:rsid w:val="00106E01"/>
    <w:rsid w:val="00111EC8"/>
    <w:rsid w:val="0011347E"/>
    <w:rsid w:val="00114893"/>
    <w:rsid w:val="00121AF6"/>
    <w:rsid w:val="001274E0"/>
    <w:rsid w:val="001353E1"/>
    <w:rsid w:val="00136B07"/>
    <w:rsid w:val="001401ED"/>
    <w:rsid w:val="001449EE"/>
    <w:rsid w:val="00147A31"/>
    <w:rsid w:val="001526CA"/>
    <w:rsid w:val="0015298F"/>
    <w:rsid w:val="00162AC1"/>
    <w:rsid w:val="0017466F"/>
    <w:rsid w:val="001823D6"/>
    <w:rsid w:val="00182D5B"/>
    <w:rsid w:val="001914F8"/>
    <w:rsid w:val="00194335"/>
    <w:rsid w:val="001954C5"/>
    <w:rsid w:val="001A5222"/>
    <w:rsid w:val="001D2CEA"/>
    <w:rsid w:val="001F3F73"/>
    <w:rsid w:val="001F5846"/>
    <w:rsid w:val="001F5E1D"/>
    <w:rsid w:val="00204727"/>
    <w:rsid w:val="002078E0"/>
    <w:rsid w:val="002103DC"/>
    <w:rsid w:val="00213A97"/>
    <w:rsid w:val="00214AEA"/>
    <w:rsid w:val="00217349"/>
    <w:rsid w:val="002216D4"/>
    <w:rsid w:val="0022241A"/>
    <w:rsid w:val="0022360D"/>
    <w:rsid w:val="0022719B"/>
    <w:rsid w:val="00230F23"/>
    <w:rsid w:val="00234CA8"/>
    <w:rsid w:val="00235FE1"/>
    <w:rsid w:val="002432DA"/>
    <w:rsid w:val="0024426F"/>
    <w:rsid w:val="00247731"/>
    <w:rsid w:val="00265EE1"/>
    <w:rsid w:val="00273D63"/>
    <w:rsid w:val="00280F92"/>
    <w:rsid w:val="0028177B"/>
    <w:rsid w:val="0028211C"/>
    <w:rsid w:val="0028682B"/>
    <w:rsid w:val="002901C0"/>
    <w:rsid w:val="002A2208"/>
    <w:rsid w:val="002A5BD9"/>
    <w:rsid w:val="002B7304"/>
    <w:rsid w:val="002B792D"/>
    <w:rsid w:val="002C156F"/>
    <w:rsid w:val="002C1C3D"/>
    <w:rsid w:val="002C4DF0"/>
    <w:rsid w:val="002C53BF"/>
    <w:rsid w:val="002D05E3"/>
    <w:rsid w:val="002D58B2"/>
    <w:rsid w:val="002D6E47"/>
    <w:rsid w:val="002E62FA"/>
    <w:rsid w:val="002F2E29"/>
    <w:rsid w:val="002F34BE"/>
    <w:rsid w:val="002F4789"/>
    <w:rsid w:val="003046F4"/>
    <w:rsid w:val="00307B6E"/>
    <w:rsid w:val="003109C1"/>
    <w:rsid w:val="003211AC"/>
    <w:rsid w:val="00323871"/>
    <w:rsid w:val="00345B75"/>
    <w:rsid w:val="00357577"/>
    <w:rsid w:val="0036095A"/>
    <w:rsid w:val="00360E18"/>
    <w:rsid w:val="00363A1A"/>
    <w:rsid w:val="00367903"/>
    <w:rsid w:val="00380275"/>
    <w:rsid w:val="003828CD"/>
    <w:rsid w:val="00383811"/>
    <w:rsid w:val="00384DAE"/>
    <w:rsid w:val="00385827"/>
    <w:rsid w:val="00393E66"/>
    <w:rsid w:val="00396FEC"/>
    <w:rsid w:val="003A23D3"/>
    <w:rsid w:val="003C2F7D"/>
    <w:rsid w:val="003C6327"/>
    <w:rsid w:val="003D6A6C"/>
    <w:rsid w:val="003E17D9"/>
    <w:rsid w:val="003E25A9"/>
    <w:rsid w:val="003E640C"/>
    <w:rsid w:val="003E6F0B"/>
    <w:rsid w:val="003E7628"/>
    <w:rsid w:val="003F07CF"/>
    <w:rsid w:val="00400153"/>
    <w:rsid w:val="00405E18"/>
    <w:rsid w:val="004073EF"/>
    <w:rsid w:val="00414245"/>
    <w:rsid w:val="004416E0"/>
    <w:rsid w:val="00443559"/>
    <w:rsid w:val="00446773"/>
    <w:rsid w:val="00447EF9"/>
    <w:rsid w:val="00450FE6"/>
    <w:rsid w:val="004512F2"/>
    <w:rsid w:val="00454DC3"/>
    <w:rsid w:val="004559FE"/>
    <w:rsid w:val="004565F6"/>
    <w:rsid w:val="00465736"/>
    <w:rsid w:val="004671B9"/>
    <w:rsid w:val="00471805"/>
    <w:rsid w:val="00492CC1"/>
    <w:rsid w:val="004A3083"/>
    <w:rsid w:val="004A75EF"/>
    <w:rsid w:val="004B047E"/>
    <w:rsid w:val="004B36D5"/>
    <w:rsid w:val="004C7311"/>
    <w:rsid w:val="004D44F7"/>
    <w:rsid w:val="004F0F0C"/>
    <w:rsid w:val="00503CB0"/>
    <w:rsid w:val="0050756F"/>
    <w:rsid w:val="00517864"/>
    <w:rsid w:val="00517BBF"/>
    <w:rsid w:val="00537B38"/>
    <w:rsid w:val="00542636"/>
    <w:rsid w:val="00553105"/>
    <w:rsid w:val="00553616"/>
    <w:rsid w:val="00563104"/>
    <w:rsid w:val="00567E50"/>
    <w:rsid w:val="00571554"/>
    <w:rsid w:val="00583D15"/>
    <w:rsid w:val="00592CCB"/>
    <w:rsid w:val="00596DBB"/>
    <w:rsid w:val="005978F5"/>
    <w:rsid w:val="005A182A"/>
    <w:rsid w:val="005A2558"/>
    <w:rsid w:val="005A6A6C"/>
    <w:rsid w:val="005C1696"/>
    <w:rsid w:val="005C433A"/>
    <w:rsid w:val="005E0AB3"/>
    <w:rsid w:val="005E0F55"/>
    <w:rsid w:val="005E2684"/>
    <w:rsid w:val="005E421B"/>
    <w:rsid w:val="005F245C"/>
    <w:rsid w:val="005F55B8"/>
    <w:rsid w:val="005F6799"/>
    <w:rsid w:val="00601E38"/>
    <w:rsid w:val="00603085"/>
    <w:rsid w:val="00604FEC"/>
    <w:rsid w:val="00606BB4"/>
    <w:rsid w:val="0061133C"/>
    <w:rsid w:val="00615F7C"/>
    <w:rsid w:val="0062112B"/>
    <w:rsid w:val="006217B2"/>
    <w:rsid w:val="00624FAF"/>
    <w:rsid w:val="00634924"/>
    <w:rsid w:val="00635626"/>
    <w:rsid w:val="0066410D"/>
    <w:rsid w:val="006672E4"/>
    <w:rsid w:val="00670FC5"/>
    <w:rsid w:val="006712F8"/>
    <w:rsid w:val="0067362A"/>
    <w:rsid w:val="00684C50"/>
    <w:rsid w:val="00691F56"/>
    <w:rsid w:val="00693BC4"/>
    <w:rsid w:val="006A6027"/>
    <w:rsid w:val="006B66B9"/>
    <w:rsid w:val="006C0EFC"/>
    <w:rsid w:val="006C21F1"/>
    <w:rsid w:val="006C38F9"/>
    <w:rsid w:val="006D4517"/>
    <w:rsid w:val="006D78FB"/>
    <w:rsid w:val="006F33F3"/>
    <w:rsid w:val="006F704C"/>
    <w:rsid w:val="00710CA7"/>
    <w:rsid w:val="007128D1"/>
    <w:rsid w:val="007220DA"/>
    <w:rsid w:val="00724E13"/>
    <w:rsid w:val="0073187C"/>
    <w:rsid w:val="0074193F"/>
    <w:rsid w:val="0074217A"/>
    <w:rsid w:val="00747AAF"/>
    <w:rsid w:val="007527A3"/>
    <w:rsid w:val="007614E0"/>
    <w:rsid w:val="00763552"/>
    <w:rsid w:val="00764EFE"/>
    <w:rsid w:val="00785EDE"/>
    <w:rsid w:val="007860A6"/>
    <w:rsid w:val="0079514B"/>
    <w:rsid w:val="007A2AA1"/>
    <w:rsid w:val="007A3EDB"/>
    <w:rsid w:val="007B121F"/>
    <w:rsid w:val="007B243F"/>
    <w:rsid w:val="007B3BD2"/>
    <w:rsid w:val="007B411D"/>
    <w:rsid w:val="007B4F81"/>
    <w:rsid w:val="007B6F66"/>
    <w:rsid w:val="007D1A35"/>
    <w:rsid w:val="007D3578"/>
    <w:rsid w:val="007E69CC"/>
    <w:rsid w:val="007F047F"/>
    <w:rsid w:val="007F2C9B"/>
    <w:rsid w:val="008012E5"/>
    <w:rsid w:val="00805BDF"/>
    <w:rsid w:val="00806AF9"/>
    <w:rsid w:val="00815D6E"/>
    <w:rsid w:val="0082272D"/>
    <w:rsid w:val="0082593A"/>
    <w:rsid w:val="00830A06"/>
    <w:rsid w:val="00834982"/>
    <w:rsid w:val="00835A66"/>
    <w:rsid w:val="00840346"/>
    <w:rsid w:val="00843F4C"/>
    <w:rsid w:val="00870EB8"/>
    <w:rsid w:val="00871F3E"/>
    <w:rsid w:val="0088013E"/>
    <w:rsid w:val="00887F4B"/>
    <w:rsid w:val="00890755"/>
    <w:rsid w:val="00890ABE"/>
    <w:rsid w:val="00892A7C"/>
    <w:rsid w:val="00893604"/>
    <w:rsid w:val="008950A0"/>
    <w:rsid w:val="0089705E"/>
    <w:rsid w:val="008B05CB"/>
    <w:rsid w:val="008C04C8"/>
    <w:rsid w:val="008C1123"/>
    <w:rsid w:val="008C6C04"/>
    <w:rsid w:val="008C6C68"/>
    <w:rsid w:val="008D45F2"/>
    <w:rsid w:val="008E0D30"/>
    <w:rsid w:val="008E67D6"/>
    <w:rsid w:val="008F5DEF"/>
    <w:rsid w:val="00917FE6"/>
    <w:rsid w:val="009229E3"/>
    <w:rsid w:val="00931A6B"/>
    <w:rsid w:val="00932A31"/>
    <w:rsid w:val="009367C9"/>
    <w:rsid w:val="0095564A"/>
    <w:rsid w:val="00960AA4"/>
    <w:rsid w:val="009674AE"/>
    <w:rsid w:val="0097388A"/>
    <w:rsid w:val="00974F3E"/>
    <w:rsid w:val="00975603"/>
    <w:rsid w:val="00982209"/>
    <w:rsid w:val="009833DF"/>
    <w:rsid w:val="00987E8C"/>
    <w:rsid w:val="009922DB"/>
    <w:rsid w:val="0099246C"/>
    <w:rsid w:val="009944CD"/>
    <w:rsid w:val="009A16FF"/>
    <w:rsid w:val="009A74C9"/>
    <w:rsid w:val="009A7CB4"/>
    <w:rsid w:val="009A7D71"/>
    <w:rsid w:val="009B03B4"/>
    <w:rsid w:val="009B3536"/>
    <w:rsid w:val="009C0B9C"/>
    <w:rsid w:val="009C50D8"/>
    <w:rsid w:val="009C781D"/>
    <w:rsid w:val="009E4EF4"/>
    <w:rsid w:val="009E66D7"/>
    <w:rsid w:val="009E7C63"/>
    <w:rsid w:val="009F165D"/>
    <w:rsid w:val="009F2452"/>
    <w:rsid w:val="009F2F82"/>
    <w:rsid w:val="00A01E64"/>
    <w:rsid w:val="00A0243E"/>
    <w:rsid w:val="00A10F7D"/>
    <w:rsid w:val="00A225D1"/>
    <w:rsid w:val="00A2607D"/>
    <w:rsid w:val="00A31956"/>
    <w:rsid w:val="00A37C36"/>
    <w:rsid w:val="00A40DCB"/>
    <w:rsid w:val="00A42019"/>
    <w:rsid w:val="00A51890"/>
    <w:rsid w:val="00A52367"/>
    <w:rsid w:val="00A566CB"/>
    <w:rsid w:val="00A612EA"/>
    <w:rsid w:val="00A63956"/>
    <w:rsid w:val="00A74AB3"/>
    <w:rsid w:val="00A75719"/>
    <w:rsid w:val="00A87B41"/>
    <w:rsid w:val="00A9791E"/>
    <w:rsid w:val="00AA1C91"/>
    <w:rsid w:val="00AB4061"/>
    <w:rsid w:val="00AB6882"/>
    <w:rsid w:val="00AC07C1"/>
    <w:rsid w:val="00AC419C"/>
    <w:rsid w:val="00AD6331"/>
    <w:rsid w:val="00AE7FE8"/>
    <w:rsid w:val="00AF3368"/>
    <w:rsid w:val="00AF4FBE"/>
    <w:rsid w:val="00B020C0"/>
    <w:rsid w:val="00B033C7"/>
    <w:rsid w:val="00B0449D"/>
    <w:rsid w:val="00B070EC"/>
    <w:rsid w:val="00B151EF"/>
    <w:rsid w:val="00B30A1A"/>
    <w:rsid w:val="00B31EAE"/>
    <w:rsid w:val="00B31FD1"/>
    <w:rsid w:val="00B32CC9"/>
    <w:rsid w:val="00B40E8F"/>
    <w:rsid w:val="00B42249"/>
    <w:rsid w:val="00B57219"/>
    <w:rsid w:val="00B636F2"/>
    <w:rsid w:val="00B65F68"/>
    <w:rsid w:val="00B765E3"/>
    <w:rsid w:val="00B77A4A"/>
    <w:rsid w:val="00B80BEB"/>
    <w:rsid w:val="00B81338"/>
    <w:rsid w:val="00B82236"/>
    <w:rsid w:val="00B855BF"/>
    <w:rsid w:val="00B85DAA"/>
    <w:rsid w:val="00B95218"/>
    <w:rsid w:val="00B96748"/>
    <w:rsid w:val="00BA03E8"/>
    <w:rsid w:val="00BA1237"/>
    <w:rsid w:val="00BA477C"/>
    <w:rsid w:val="00BA5283"/>
    <w:rsid w:val="00BA6FA0"/>
    <w:rsid w:val="00BA7AFF"/>
    <w:rsid w:val="00BB18A6"/>
    <w:rsid w:val="00BD0D26"/>
    <w:rsid w:val="00BD0E75"/>
    <w:rsid w:val="00BE03B7"/>
    <w:rsid w:val="00BE2BDB"/>
    <w:rsid w:val="00BE43B9"/>
    <w:rsid w:val="00BE6012"/>
    <w:rsid w:val="00BF41DD"/>
    <w:rsid w:val="00BF7E52"/>
    <w:rsid w:val="00BF7F8A"/>
    <w:rsid w:val="00C00C18"/>
    <w:rsid w:val="00C030D1"/>
    <w:rsid w:val="00C13317"/>
    <w:rsid w:val="00C13517"/>
    <w:rsid w:val="00C16DC2"/>
    <w:rsid w:val="00C17392"/>
    <w:rsid w:val="00C176DB"/>
    <w:rsid w:val="00C179FC"/>
    <w:rsid w:val="00C24AB5"/>
    <w:rsid w:val="00C454A4"/>
    <w:rsid w:val="00C45AAA"/>
    <w:rsid w:val="00C522B3"/>
    <w:rsid w:val="00C52E09"/>
    <w:rsid w:val="00C545DA"/>
    <w:rsid w:val="00C82E77"/>
    <w:rsid w:val="00C93D84"/>
    <w:rsid w:val="00C97EE1"/>
    <w:rsid w:val="00CB656B"/>
    <w:rsid w:val="00CD4911"/>
    <w:rsid w:val="00CD636F"/>
    <w:rsid w:val="00CE1B76"/>
    <w:rsid w:val="00CF2952"/>
    <w:rsid w:val="00CF3564"/>
    <w:rsid w:val="00CF3C96"/>
    <w:rsid w:val="00CF4DED"/>
    <w:rsid w:val="00CF6466"/>
    <w:rsid w:val="00CF6C32"/>
    <w:rsid w:val="00CF6F15"/>
    <w:rsid w:val="00D0095A"/>
    <w:rsid w:val="00D13C94"/>
    <w:rsid w:val="00D14263"/>
    <w:rsid w:val="00D24D6B"/>
    <w:rsid w:val="00D37204"/>
    <w:rsid w:val="00D50259"/>
    <w:rsid w:val="00D5363B"/>
    <w:rsid w:val="00D536E4"/>
    <w:rsid w:val="00D56EF6"/>
    <w:rsid w:val="00D574D0"/>
    <w:rsid w:val="00D6200D"/>
    <w:rsid w:val="00D647F5"/>
    <w:rsid w:val="00D65C52"/>
    <w:rsid w:val="00D67B7A"/>
    <w:rsid w:val="00D751F4"/>
    <w:rsid w:val="00D848F0"/>
    <w:rsid w:val="00D869AA"/>
    <w:rsid w:val="00D91D14"/>
    <w:rsid w:val="00D95CFF"/>
    <w:rsid w:val="00DA4E40"/>
    <w:rsid w:val="00DB719F"/>
    <w:rsid w:val="00DC0AF5"/>
    <w:rsid w:val="00DC1C15"/>
    <w:rsid w:val="00DD547A"/>
    <w:rsid w:val="00DD570F"/>
    <w:rsid w:val="00DE35D4"/>
    <w:rsid w:val="00DF1D3F"/>
    <w:rsid w:val="00DF2B82"/>
    <w:rsid w:val="00E0222D"/>
    <w:rsid w:val="00E0628D"/>
    <w:rsid w:val="00E37EF0"/>
    <w:rsid w:val="00E454D2"/>
    <w:rsid w:val="00E521ED"/>
    <w:rsid w:val="00E5264A"/>
    <w:rsid w:val="00E62F3D"/>
    <w:rsid w:val="00E666FC"/>
    <w:rsid w:val="00E75F95"/>
    <w:rsid w:val="00E87246"/>
    <w:rsid w:val="00E919A4"/>
    <w:rsid w:val="00E94FCE"/>
    <w:rsid w:val="00E96382"/>
    <w:rsid w:val="00EB279D"/>
    <w:rsid w:val="00EB383C"/>
    <w:rsid w:val="00EC0871"/>
    <w:rsid w:val="00EE7776"/>
    <w:rsid w:val="00EF6244"/>
    <w:rsid w:val="00F12AE2"/>
    <w:rsid w:val="00F143A8"/>
    <w:rsid w:val="00F1639F"/>
    <w:rsid w:val="00F20CC2"/>
    <w:rsid w:val="00F31913"/>
    <w:rsid w:val="00F31A33"/>
    <w:rsid w:val="00F362FD"/>
    <w:rsid w:val="00F45C6F"/>
    <w:rsid w:val="00F566D7"/>
    <w:rsid w:val="00F62CFC"/>
    <w:rsid w:val="00F75B2C"/>
    <w:rsid w:val="00F76A04"/>
    <w:rsid w:val="00F978FF"/>
    <w:rsid w:val="00FA04EB"/>
    <w:rsid w:val="00FA7E4E"/>
    <w:rsid w:val="00FB07A4"/>
    <w:rsid w:val="00FB26E6"/>
    <w:rsid w:val="00FC26BC"/>
    <w:rsid w:val="00FC4241"/>
    <w:rsid w:val="00FD4E3D"/>
    <w:rsid w:val="00FD75FF"/>
    <w:rsid w:val="00FE0998"/>
    <w:rsid w:val="00FF47C3"/>
    <w:rsid w:val="00FF627D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2368E"/>
  <w15:docId w15:val="{D08D84B7-9964-4088-A463-7C6D65FE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30A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830A0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416E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64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5264A"/>
    <w:rPr>
      <w:sz w:val="18"/>
      <w:szCs w:val="18"/>
    </w:rPr>
  </w:style>
  <w:style w:type="character" w:styleId="a5">
    <w:name w:val="Hyperlink"/>
    <w:basedOn w:val="a0"/>
    <w:uiPriority w:val="99"/>
    <w:unhideWhenUsed/>
    <w:rsid w:val="009F2F82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F2F82"/>
    <w:rPr>
      <w:b/>
      <w:bCs/>
    </w:rPr>
  </w:style>
  <w:style w:type="character" w:styleId="a7">
    <w:name w:val="Emphasis"/>
    <w:basedOn w:val="a0"/>
    <w:uiPriority w:val="20"/>
    <w:qFormat/>
    <w:rsid w:val="006C38F9"/>
    <w:rPr>
      <w:i/>
      <w:iCs/>
    </w:rPr>
  </w:style>
  <w:style w:type="paragraph" w:customStyle="1" w:styleId="mbn">
    <w:name w:val="mbn"/>
    <w:basedOn w:val="a"/>
    <w:rsid w:val="006C38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830A0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830A0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Normal (Web)"/>
    <w:basedOn w:val="a"/>
    <w:rsid w:val="004416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4416E0"/>
    <w:rPr>
      <w:b/>
      <w:bCs/>
      <w:sz w:val="32"/>
      <w:szCs w:val="32"/>
    </w:rPr>
  </w:style>
  <w:style w:type="paragraph" w:styleId="a9">
    <w:name w:val="Date"/>
    <w:basedOn w:val="a"/>
    <w:next w:val="a"/>
    <w:link w:val="aa"/>
    <w:uiPriority w:val="99"/>
    <w:semiHidden/>
    <w:unhideWhenUsed/>
    <w:rsid w:val="004416E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416E0"/>
  </w:style>
  <w:style w:type="paragraph" w:styleId="TOC">
    <w:name w:val="TOC Heading"/>
    <w:basedOn w:val="1"/>
    <w:next w:val="a"/>
    <w:uiPriority w:val="39"/>
    <w:semiHidden/>
    <w:unhideWhenUsed/>
    <w:qFormat/>
    <w:rsid w:val="0028211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211C"/>
  </w:style>
  <w:style w:type="paragraph" w:styleId="21">
    <w:name w:val="toc 2"/>
    <w:basedOn w:val="a"/>
    <w:next w:val="a"/>
    <w:autoRedefine/>
    <w:uiPriority w:val="39"/>
    <w:unhideWhenUsed/>
    <w:rsid w:val="0028211C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28211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37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A37C36"/>
    <w:rPr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A37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A37C36"/>
    <w:rPr>
      <w:sz w:val="18"/>
      <w:szCs w:val="18"/>
    </w:rPr>
  </w:style>
  <w:style w:type="table" w:styleId="af">
    <w:name w:val="Table Grid"/>
    <w:basedOn w:val="a1"/>
    <w:uiPriority w:val="59"/>
    <w:rsid w:val="00805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2E62FA"/>
    <w:rPr>
      <w:kern w:val="0"/>
      <w:sz w:val="22"/>
    </w:rPr>
  </w:style>
  <w:style w:type="character" w:customStyle="1" w:styleId="af1">
    <w:name w:val="无间隔 字符"/>
    <w:basedOn w:val="a0"/>
    <w:link w:val="af0"/>
    <w:uiPriority w:val="1"/>
    <w:rsid w:val="002E62FA"/>
    <w:rPr>
      <w:kern w:val="0"/>
      <w:sz w:val="22"/>
    </w:rPr>
  </w:style>
  <w:style w:type="paragraph" w:styleId="af2">
    <w:name w:val="List Paragraph"/>
    <w:basedOn w:val="a"/>
    <w:uiPriority w:val="34"/>
    <w:qFormat/>
    <w:rsid w:val="00684C5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2018-12-14T00:00:00</PublishDate>
  <Abstract>本文档是小脚丫Step FPGA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CAD090-10F8-43BA-BC1A-6EA2C6875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206</Words>
  <Characters>1175</Characters>
  <Application>Microsoft Office Word</Application>
  <DocSecurity>0</DocSecurity>
  <Lines>9</Lines>
  <Paragraphs>2</Paragraphs>
  <ScaleCrop>false</ScaleCrop>
  <Company>suda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硬件设计详细说明</dc:title>
  <dc:subject>触摸计算机模块</dc:subject>
  <dc:creator>STEP</dc:creator>
  <cp:lastModifiedBy>Happy</cp:lastModifiedBy>
  <cp:revision>22</cp:revision>
  <cp:lastPrinted>2016-08-29T15:48:00Z</cp:lastPrinted>
  <dcterms:created xsi:type="dcterms:W3CDTF">2016-08-05T03:03:00Z</dcterms:created>
  <dcterms:modified xsi:type="dcterms:W3CDTF">2018-12-17T10:26:00Z</dcterms:modified>
</cp:coreProperties>
</file>